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0A31" w14:textId="30EFD26F" w:rsidR="009911F9" w:rsidRDefault="009B28F2" w:rsidP="009B28F2">
      <w:pPr>
        <w:jc w:val="center"/>
      </w:pPr>
      <w:r>
        <w:rPr>
          <w:noProof/>
        </w:rPr>
        <w:t>(Insert your school district logo or letter head here)</w:t>
      </w:r>
    </w:p>
    <w:p w14:paraId="373EC0FC" w14:textId="77777777" w:rsidR="009911F9" w:rsidRDefault="009911F9"/>
    <w:p w14:paraId="7D7E4C73" w14:textId="77777777" w:rsidR="009911F9" w:rsidRDefault="009911F9"/>
    <w:p w14:paraId="7147CDDD" w14:textId="4B4C4197" w:rsidR="00B56692" w:rsidRDefault="009B28F2">
      <w:r>
        <w:t>(Insert Date Here)</w:t>
      </w:r>
    </w:p>
    <w:p w14:paraId="6AB17B50" w14:textId="77777777" w:rsidR="00B56692" w:rsidRPr="000A49D5" w:rsidRDefault="00B56692">
      <w:pPr>
        <w:rPr>
          <w:sz w:val="18"/>
          <w:szCs w:val="18"/>
        </w:rPr>
      </w:pPr>
    </w:p>
    <w:p w14:paraId="783676B0" w14:textId="482FC42A" w:rsidR="00E01852" w:rsidRDefault="00BE6814">
      <w:r>
        <w:t xml:space="preserve">Dear </w:t>
      </w:r>
      <w:r w:rsidR="009B28F2">
        <w:t>(insert name school your supervisor here),</w:t>
      </w:r>
      <w:r w:rsidR="00EA0DF7">
        <w:br/>
      </w:r>
      <w:r w:rsidR="00EA0DF7">
        <w:br/>
      </w:r>
      <w:r>
        <w:t>This is a request for approval to attend the 202</w:t>
      </w:r>
      <w:r w:rsidR="009B28F2">
        <w:t>4</w:t>
      </w:r>
      <w:r>
        <w:t xml:space="preserve"> School </w:t>
      </w:r>
      <w:r w:rsidR="00D44324">
        <w:t>Transportation</w:t>
      </w:r>
      <w:r>
        <w:t xml:space="preserve"> Safety Conference and Trade Show, presented by the Kansas State Pupil Transportation Association.  The conference takes place </w:t>
      </w:r>
      <w:r w:rsidR="009B28F2">
        <w:t>June 5</w:t>
      </w:r>
      <w:r w:rsidR="003E5105">
        <w:t xml:space="preserve"> thru June </w:t>
      </w:r>
      <w:r w:rsidR="009B28F2">
        <w:t>7</w:t>
      </w:r>
      <w:r>
        <w:t>, 202</w:t>
      </w:r>
      <w:r w:rsidR="009B28F2">
        <w:t>4</w:t>
      </w:r>
      <w:r>
        <w:t xml:space="preserve">, at the </w:t>
      </w:r>
      <w:r w:rsidR="003E5105">
        <w:t>Drury Broadview Plaza, Wichita, KS</w:t>
      </w:r>
      <w:r>
        <w:t xml:space="preserve">.  </w:t>
      </w:r>
      <w:r w:rsidR="00AE5545">
        <w:t>Student transportation professionals (bus drivers, para’s, transportation directors and superintendents) will converge to take advantage of a true one-stop educational experience.</w:t>
      </w:r>
    </w:p>
    <w:p w14:paraId="5C744435" w14:textId="1E9E4819" w:rsidR="00AE5545" w:rsidRDefault="00AE5545">
      <w:r>
        <w:t>During the three-day event, student transportation professionals will connect and learn how to improve operations and safety for their transportation teams. Returning this year are the exclusive 2-day breakout workshops in addition to keynote speakers and plenary presentations</w:t>
      </w:r>
      <w:r w:rsidR="00EA0DF7">
        <w:t xml:space="preserve"> on Thursday and Friday</w:t>
      </w:r>
      <w:r>
        <w:t xml:space="preserve">.  The </w:t>
      </w:r>
      <w:r w:rsidR="009B28F2">
        <w:t>vendor showcase event</w:t>
      </w:r>
      <w:r>
        <w:t xml:space="preserve"> </w:t>
      </w:r>
      <w:r w:rsidR="009B28F2">
        <w:t>allows me to experience</w:t>
      </w:r>
      <w:r>
        <w:t xml:space="preserve"> the latest in training, products and services and will be held on Thursday evening.</w:t>
      </w:r>
      <w:r w:rsidR="00E01852">
        <w:t xml:space="preserve">  There is always something to be learned at the Safe Driver Competition on </w:t>
      </w:r>
      <w:r w:rsidR="00C04C98">
        <w:t>Wednesday</w:t>
      </w:r>
      <w:r w:rsidR="00E01852">
        <w:t>, whether participating or observing.  The annual association banquet will be held on Friday evening and recognizes the best of the best in Kansas school transportation.</w:t>
      </w:r>
    </w:p>
    <w:p w14:paraId="73699246" w14:textId="77777777" w:rsidR="00AE5545" w:rsidRDefault="00AE5545">
      <w:r>
        <w:t>Registration includes:</w:t>
      </w:r>
    </w:p>
    <w:p w14:paraId="341D6C49" w14:textId="77777777" w:rsidR="00AE5545" w:rsidRDefault="00AE5545" w:rsidP="00AE5545">
      <w:pPr>
        <w:pStyle w:val="ListParagraph"/>
        <w:numPr>
          <w:ilvl w:val="0"/>
          <w:numId w:val="1"/>
        </w:numPr>
      </w:pPr>
      <w:r>
        <w:t>KSPTA Annual membership dues</w:t>
      </w:r>
      <w:r w:rsidR="0036102D">
        <w:t xml:space="preserve"> and membership pin</w:t>
      </w:r>
    </w:p>
    <w:p w14:paraId="67CFF2E0" w14:textId="77777777" w:rsidR="00E01852" w:rsidRDefault="00AE5545" w:rsidP="00AE5545">
      <w:pPr>
        <w:pStyle w:val="ListParagraph"/>
        <w:numPr>
          <w:ilvl w:val="0"/>
          <w:numId w:val="1"/>
        </w:numPr>
      </w:pPr>
      <w:r>
        <w:t>Conference Pass – access to all keynotes, plenary sessions, choice of breakout workshops</w:t>
      </w:r>
    </w:p>
    <w:p w14:paraId="2FA56AB8" w14:textId="5BAED2D4" w:rsidR="00AE5545" w:rsidRDefault="00E01852" w:rsidP="00AE5545">
      <w:pPr>
        <w:pStyle w:val="ListParagraph"/>
        <w:numPr>
          <w:ilvl w:val="0"/>
          <w:numId w:val="1"/>
        </w:numPr>
      </w:pPr>
      <w:r>
        <w:t>Meals –</w:t>
      </w:r>
      <w:r w:rsidR="0052001C">
        <w:t>lunch on Wednesday</w:t>
      </w:r>
      <w:r w:rsidR="003E5105">
        <w:t xml:space="preserve"> Thursday and Friday.  Annual Association Banquet on Friday evening</w:t>
      </w:r>
      <w:r w:rsidR="0052001C">
        <w:t>.</w:t>
      </w:r>
      <w:r w:rsidR="003E5105">
        <w:br/>
        <w:t>Breakfast is included in hotel room rate for individuals staying at the Drury Broadview Plaza</w:t>
      </w:r>
    </w:p>
    <w:p w14:paraId="77FBEB88" w14:textId="77777777" w:rsidR="0052001C" w:rsidRDefault="0052001C" w:rsidP="00AE5545">
      <w:pPr>
        <w:pStyle w:val="ListParagraph"/>
        <w:numPr>
          <w:ilvl w:val="0"/>
          <w:numId w:val="1"/>
        </w:numPr>
      </w:pPr>
      <w:r>
        <w:t>Trade Show – exhibitors featuring a wide range of student transportation products, solutions and services</w:t>
      </w:r>
    </w:p>
    <w:p w14:paraId="1687C6AE" w14:textId="7F5C2745" w:rsidR="00B56692" w:rsidRDefault="00844BD7" w:rsidP="00844BD7">
      <w:r>
        <w:br/>
      </w:r>
      <w:r w:rsidR="0052001C">
        <w:t>Estimated cost breakdown to attend the conference:</w:t>
      </w:r>
      <w:r w:rsidR="0052001C">
        <w:br/>
      </w:r>
      <w:r w:rsidR="0052001C">
        <w:br/>
        <w:t>Registration fee:</w:t>
      </w:r>
      <w:r w:rsidR="0052001C">
        <w:tab/>
      </w:r>
      <w:r w:rsidR="0052001C">
        <w:tab/>
        <w:t>($1</w:t>
      </w:r>
      <w:r w:rsidR="000E3932">
        <w:t>2</w:t>
      </w:r>
      <w:r w:rsidR="0052001C">
        <w:t xml:space="preserve">5.00 if I register </w:t>
      </w:r>
      <w:r w:rsidR="003E5105">
        <w:t xml:space="preserve">and pay </w:t>
      </w:r>
      <w:r w:rsidR="0052001C">
        <w:t xml:space="preserve">by May </w:t>
      </w:r>
      <w:r w:rsidR="003E5105">
        <w:t>5</w:t>
      </w:r>
      <w:r w:rsidR="0052001C">
        <w:t xml:space="preserve">.  After May </w:t>
      </w:r>
      <w:r w:rsidR="001229A7">
        <w:t>5:</w:t>
      </w:r>
      <w:r w:rsidR="0052001C">
        <w:t xml:space="preserve"> $1</w:t>
      </w:r>
      <w:r w:rsidR="000E3932">
        <w:t>7</w:t>
      </w:r>
      <w:r w:rsidR="0052001C">
        <w:t>5.00)</w:t>
      </w:r>
      <w:r w:rsidR="0052001C">
        <w:br/>
        <w:t>Hotel Accommodations</w:t>
      </w:r>
      <w:r w:rsidR="0052001C">
        <w:tab/>
      </w:r>
      <w:r w:rsidR="0052001C">
        <w:tab/>
        <w:t>($</w:t>
      </w:r>
      <w:r w:rsidR="003E5105">
        <w:t>10</w:t>
      </w:r>
      <w:r w:rsidR="009B28F2">
        <w:t>7</w:t>
      </w:r>
      <w:r w:rsidR="0052001C">
        <w:t>.00</w:t>
      </w:r>
      <w:r w:rsidR="003E5105">
        <w:t>*</w:t>
      </w:r>
      <w:r w:rsidR="0052001C">
        <w:t xml:space="preserve"> per night, if</w:t>
      </w:r>
      <w:r w:rsidR="00451EDF">
        <w:t xml:space="preserve"> reservations are made in room block and by deadline)</w:t>
      </w:r>
      <w:r w:rsidR="00451EDF">
        <w:br/>
        <w:t>Meals:</w:t>
      </w:r>
      <w:r w:rsidR="00451EDF">
        <w:tab/>
      </w:r>
      <w:r w:rsidR="00451EDF">
        <w:tab/>
      </w:r>
      <w:r w:rsidR="00451EDF">
        <w:tab/>
      </w:r>
      <w:r w:rsidR="00451EDF">
        <w:tab/>
        <w:t>(</w:t>
      </w:r>
      <w:r w:rsidR="00953042">
        <w:t>2 meals are</w:t>
      </w:r>
      <w:r w:rsidR="00451EDF">
        <w:t xml:space="preserve"> not covered in registration are evening meals on Wednesday</w:t>
      </w:r>
      <w:r w:rsidR="007B30E4">
        <w:br/>
        <w:t xml:space="preserve"> </w:t>
      </w:r>
      <w:r w:rsidR="007B30E4">
        <w:tab/>
        <w:t xml:space="preserve"> </w:t>
      </w:r>
      <w:r w:rsidR="007B30E4">
        <w:tab/>
      </w:r>
      <w:r w:rsidR="007B30E4">
        <w:tab/>
      </w:r>
      <w:r w:rsidR="007B30E4">
        <w:tab/>
        <w:t xml:space="preserve"> and Thursday)</w:t>
      </w:r>
    </w:p>
    <w:p w14:paraId="71DDC7DE" w14:textId="0CE608B1" w:rsidR="000A49D5" w:rsidRDefault="00B56692" w:rsidP="00B56692">
      <w:r>
        <w:t>Following the conference, I plan to share the key insights I have learned with my colleagues.  I assure you that my attendance at the 202</w:t>
      </w:r>
      <w:r w:rsidR="009B28F2">
        <w:t>4</w:t>
      </w:r>
      <w:r>
        <w:t xml:space="preserve"> School Transportation Safety Conference is a wise investment </w:t>
      </w:r>
      <w:r w:rsidR="00953042">
        <w:t>t</w:t>
      </w:r>
      <w:r>
        <w:t>hat will bring considerable value to our school district.</w:t>
      </w:r>
      <w:r w:rsidR="000A49D5">
        <w:br/>
      </w:r>
    </w:p>
    <w:p w14:paraId="64497480" w14:textId="4832760A" w:rsidR="00B56692" w:rsidRDefault="000A49D5" w:rsidP="00B56692">
      <w:r>
        <w:t xml:space="preserve">More information can be found at </w:t>
      </w:r>
      <w:hyperlink r:id="rId5" w:history="1">
        <w:r w:rsidRPr="003959FB">
          <w:rPr>
            <w:rStyle w:val="Hyperlink"/>
          </w:rPr>
          <w:t>www.kspta.net</w:t>
        </w:r>
      </w:hyperlink>
      <w:r>
        <w:t xml:space="preserve">. </w:t>
      </w:r>
      <w:r w:rsidR="00B56692">
        <w:br/>
      </w:r>
      <w:r w:rsidR="00B56692">
        <w:br/>
        <w:t>Thank you for your consideration</w:t>
      </w:r>
      <w:r w:rsidR="00D44324">
        <w:t>.</w:t>
      </w:r>
    </w:p>
    <w:p w14:paraId="52E74A6E" w14:textId="3A1961CC" w:rsidR="004237F7" w:rsidRDefault="004237F7" w:rsidP="00B56692">
      <w:r>
        <w:t>*$10</w:t>
      </w:r>
      <w:r w:rsidR="009B28F2">
        <w:t>7</w:t>
      </w:r>
      <w:r>
        <w:t>.00 is the current state government rate for the Wichita area.  This rate may change prior to conference.</w:t>
      </w:r>
    </w:p>
    <w:sectPr w:rsidR="004237F7" w:rsidSect="00C4341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2C2"/>
    <w:multiLevelType w:val="hybridMultilevel"/>
    <w:tmpl w:val="29E6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F9"/>
    <w:rsid w:val="000A49D5"/>
    <w:rsid w:val="000E3932"/>
    <w:rsid w:val="001229A7"/>
    <w:rsid w:val="001404E1"/>
    <w:rsid w:val="001C5045"/>
    <w:rsid w:val="0036102D"/>
    <w:rsid w:val="003E5105"/>
    <w:rsid w:val="004237F7"/>
    <w:rsid w:val="00451EDF"/>
    <w:rsid w:val="0052001C"/>
    <w:rsid w:val="005E6F25"/>
    <w:rsid w:val="00776A4B"/>
    <w:rsid w:val="007B30E4"/>
    <w:rsid w:val="00844BD7"/>
    <w:rsid w:val="00953042"/>
    <w:rsid w:val="009911F9"/>
    <w:rsid w:val="009B28F2"/>
    <w:rsid w:val="009E2E08"/>
    <w:rsid w:val="00A11256"/>
    <w:rsid w:val="00AE5545"/>
    <w:rsid w:val="00B56692"/>
    <w:rsid w:val="00BE6814"/>
    <w:rsid w:val="00C04C98"/>
    <w:rsid w:val="00C43412"/>
    <w:rsid w:val="00D44324"/>
    <w:rsid w:val="00E01852"/>
    <w:rsid w:val="00EA0DF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67FA"/>
  <w15:chartTrackingRefBased/>
  <w15:docId w15:val="{3C86DF07-8A83-426A-9A77-2C93482F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t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M. Ostermeyer</dc:creator>
  <cp:keywords/>
  <dc:description/>
  <cp:lastModifiedBy>Melissa M. Ostermeyer</cp:lastModifiedBy>
  <cp:revision>2</cp:revision>
  <cp:lastPrinted>2020-07-10T17:59:00Z</cp:lastPrinted>
  <dcterms:created xsi:type="dcterms:W3CDTF">2023-11-13T17:30:00Z</dcterms:created>
  <dcterms:modified xsi:type="dcterms:W3CDTF">2023-11-13T17:30:00Z</dcterms:modified>
</cp:coreProperties>
</file>